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AA" w:rsidRPr="00454AAA" w:rsidRDefault="00454AAA" w:rsidP="00454AAA">
      <w:pPr>
        <w:jc w:val="right"/>
        <w:rPr>
          <w:rFonts w:asciiTheme="majorEastAsia" w:eastAsiaTheme="majorEastAsia" w:hAnsiTheme="majorEastAsia" w:hint="eastAsia"/>
          <w:sz w:val="32"/>
          <w:szCs w:val="32"/>
          <w:shd w:val="pct15" w:color="auto" w:fill="FFFFFF"/>
        </w:rPr>
      </w:pPr>
      <w:r>
        <w:rPr>
          <w:rFonts w:asciiTheme="majorEastAsia" w:eastAsiaTheme="majorEastAsia" w:hAnsiTheme="majorEastAsia" w:hint="eastAsia"/>
          <w:sz w:val="32"/>
          <w:szCs w:val="32"/>
          <w:shd w:val="pct15" w:color="auto" w:fill="FFFFFF"/>
        </w:rPr>
        <w:t>（</w:t>
      </w:r>
      <w:r w:rsidRPr="00454AAA">
        <w:rPr>
          <w:rFonts w:asciiTheme="majorEastAsia" w:eastAsiaTheme="majorEastAsia" w:hAnsiTheme="majorEastAsia" w:hint="eastAsia"/>
          <w:sz w:val="32"/>
          <w:szCs w:val="32"/>
          <w:shd w:val="pct15" w:color="auto" w:fill="FFFFFF"/>
        </w:rPr>
        <w:t>記載のイメージ</w:t>
      </w:r>
      <w:r>
        <w:rPr>
          <w:rFonts w:asciiTheme="majorEastAsia" w:eastAsiaTheme="majorEastAsia" w:hAnsiTheme="majorEastAsia" w:hint="eastAsia"/>
          <w:sz w:val="32"/>
          <w:szCs w:val="32"/>
          <w:shd w:val="pct15" w:color="auto" w:fill="FFFFFF"/>
        </w:rPr>
        <w:t>）</w:t>
      </w:r>
    </w:p>
    <w:p w:rsidR="00363E07" w:rsidRPr="00363E07" w:rsidRDefault="00363E07" w:rsidP="00853B77">
      <w:pPr>
        <w:jc w:val="left"/>
        <w:rPr>
          <w:rFonts w:asciiTheme="majorEastAsia" w:eastAsiaTheme="majorEastAsia" w:hAnsiTheme="majorEastAsia"/>
          <w:sz w:val="24"/>
          <w:szCs w:val="24"/>
        </w:rPr>
      </w:pPr>
      <w:r w:rsidRPr="00853B77">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現状と今後について</w:t>
      </w:r>
      <w:r w:rsidRPr="00853B77">
        <w:rPr>
          <w:rFonts w:asciiTheme="majorEastAsia" w:eastAsiaTheme="majorEastAsia" w:hAnsiTheme="majorEastAsia" w:hint="eastAsia"/>
          <w:sz w:val="32"/>
          <w:szCs w:val="32"/>
        </w:rPr>
        <w:t>】</w:t>
      </w:r>
    </w:p>
    <w:tbl>
      <w:tblPr>
        <w:tblStyle w:val="a3"/>
        <w:tblW w:w="0" w:type="auto"/>
        <w:tblLook w:val="04A0" w:firstRow="1" w:lastRow="0" w:firstColumn="1" w:lastColumn="0" w:noHBand="0" w:noVBand="1"/>
      </w:tblPr>
      <w:tblGrid>
        <w:gridCol w:w="2518"/>
        <w:gridCol w:w="7204"/>
      </w:tblGrid>
      <w:tr w:rsidR="00363E07" w:rsidRPr="00363E07" w:rsidTr="00363E07">
        <w:tc>
          <w:tcPr>
            <w:tcW w:w="2518" w:type="dxa"/>
          </w:tcPr>
          <w:p w:rsidR="00363E07" w:rsidRDefault="00363E07" w:rsidP="00853B77">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自施設の現状</w:t>
            </w:r>
          </w:p>
          <w:p w:rsidR="0059556E" w:rsidRDefault="0059556E" w:rsidP="00853B7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（自由記載）</w:t>
            </w:r>
          </w:p>
          <w:p w:rsidR="00D859E7" w:rsidRPr="00363E07" w:rsidRDefault="00D859E7" w:rsidP="00853B77">
            <w:pPr>
              <w:jc w:val="left"/>
              <w:rPr>
                <w:rFonts w:asciiTheme="majorEastAsia" w:eastAsiaTheme="majorEastAsia" w:hAnsiTheme="majorEastAsia"/>
                <w:sz w:val="24"/>
                <w:szCs w:val="24"/>
              </w:rPr>
            </w:pPr>
          </w:p>
        </w:tc>
        <w:tc>
          <w:tcPr>
            <w:tcW w:w="7204" w:type="dxa"/>
          </w:tcPr>
          <w:p w:rsidR="00D859E7" w:rsidRPr="008B3B48" w:rsidRDefault="007F1D5E" w:rsidP="007F1D5E">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〇救急患者等</w:t>
            </w:r>
            <w:r w:rsidR="00194A84">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受入を始め、急性期機能を担う病院として医療を</w:t>
            </w:r>
            <w:r w:rsidR="00194A84">
              <w:rPr>
                <w:rFonts w:asciiTheme="majorEastAsia" w:eastAsiaTheme="majorEastAsia" w:hAnsiTheme="majorEastAsia" w:hint="eastAsia"/>
                <w:sz w:val="24"/>
                <w:szCs w:val="24"/>
              </w:rPr>
              <w:t>提供</w:t>
            </w:r>
          </w:p>
          <w:p w:rsidR="00363E07" w:rsidRPr="00454AAA" w:rsidRDefault="00363E07" w:rsidP="00853B77">
            <w:pPr>
              <w:jc w:val="left"/>
              <w:rPr>
                <w:rFonts w:asciiTheme="majorEastAsia" w:eastAsiaTheme="majorEastAsia" w:hAnsiTheme="majorEastAsia"/>
                <w:sz w:val="24"/>
                <w:szCs w:val="24"/>
              </w:rPr>
            </w:pPr>
          </w:p>
          <w:p w:rsidR="00D859E7" w:rsidRPr="007F1D5E" w:rsidRDefault="005D3ABE" w:rsidP="005D3ABE">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〇在宅療養あんしん病院に登録し、在宅療養中の高齢者が体調を崩したときに、スムーズに病院で受診し、必要に応じて入院ができるよう体制整備を図っている。</w:t>
            </w:r>
          </w:p>
          <w:p w:rsidR="00363E07" w:rsidRPr="005D3ABE" w:rsidRDefault="00363E07" w:rsidP="00853B77">
            <w:pPr>
              <w:jc w:val="left"/>
              <w:rPr>
                <w:rFonts w:asciiTheme="majorEastAsia" w:eastAsiaTheme="majorEastAsia" w:hAnsiTheme="majorEastAsia"/>
                <w:sz w:val="24"/>
                <w:szCs w:val="24"/>
              </w:rPr>
            </w:pPr>
          </w:p>
        </w:tc>
      </w:tr>
      <w:tr w:rsidR="00363E07" w:rsidRPr="00363E07" w:rsidTr="00363E07">
        <w:tc>
          <w:tcPr>
            <w:tcW w:w="2518" w:type="dxa"/>
          </w:tcPr>
          <w:p w:rsidR="00363E07" w:rsidRDefault="00363E07" w:rsidP="00853B77">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自施設の課題</w:t>
            </w:r>
          </w:p>
          <w:p w:rsidR="0059556E" w:rsidRDefault="0059556E" w:rsidP="00853B7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(自由記載)</w:t>
            </w:r>
          </w:p>
          <w:p w:rsidR="00D859E7" w:rsidRPr="00363E07" w:rsidRDefault="00D859E7" w:rsidP="00853B77">
            <w:pPr>
              <w:jc w:val="left"/>
              <w:rPr>
                <w:rFonts w:asciiTheme="majorEastAsia" w:eastAsiaTheme="majorEastAsia" w:hAnsiTheme="majorEastAsia"/>
                <w:sz w:val="24"/>
                <w:szCs w:val="24"/>
              </w:rPr>
            </w:pPr>
          </w:p>
        </w:tc>
        <w:tc>
          <w:tcPr>
            <w:tcW w:w="7204" w:type="dxa"/>
          </w:tcPr>
          <w:p w:rsidR="00363E07" w:rsidRDefault="008B3B48" w:rsidP="00D859E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D859E7">
              <w:rPr>
                <w:rFonts w:asciiTheme="majorEastAsia" w:eastAsiaTheme="majorEastAsia" w:hAnsiTheme="majorEastAsia" w:hint="eastAsia"/>
                <w:sz w:val="24"/>
                <w:szCs w:val="24"/>
              </w:rPr>
              <w:t>基幹病院である当院は、引き続き、周産期、小児、救急医療等の機能を含め、地域医療を支える役割を担うとともに、医療・福祉・介護・予防・生活支援を一体的に提供する地域包括ケアシステムの実現に向け体制を強化する。</w:t>
            </w:r>
          </w:p>
          <w:p w:rsidR="00D859E7" w:rsidRPr="008B3B48" w:rsidRDefault="00D859E7" w:rsidP="00853B77">
            <w:pPr>
              <w:jc w:val="left"/>
              <w:rPr>
                <w:rFonts w:asciiTheme="majorEastAsia" w:eastAsiaTheme="majorEastAsia" w:hAnsiTheme="majorEastAsia"/>
                <w:sz w:val="24"/>
                <w:szCs w:val="24"/>
              </w:rPr>
            </w:pPr>
          </w:p>
          <w:p w:rsidR="004E5D1A" w:rsidRDefault="008B3B48" w:rsidP="00D859E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D859E7">
              <w:rPr>
                <w:rFonts w:asciiTheme="majorEastAsia" w:eastAsiaTheme="majorEastAsia" w:hAnsiTheme="majorEastAsia" w:hint="eastAsia"/>
                <w:sz w:val="24"/>
                <w:szCs w:val="24"/>
              </w:rPr>
              <w:t>地区医師会等との連携をより一層強化し、地域の病院、診療所との役割分担を行う。</w:t>
            </w:r>
          </w:p>
          <w:p w:rsidR="00363E07" w:rsidRPr="008B3B48" w:rsidRDefault="00363E07" w:rsidP="00853B77">
            <w:pPr>
              <w:jc w:val="left"/>
              <w:rPr>
                <w:rFonts w:asciiTheme="majorEastAsia" w:eastAsiaTheme="majorEastAsia" w:hAnsiTheme="majorEastAsia"/>
                <w:sz w:val="24"/>
                <w:szCs w:val="24"/>
              </w:rPr>
            </w:pPr>
          </w:p>
          <w:p w:rsidR="00363E07" w:rsidRPr="00363E07" w:rsidRDefault="00363E07" w:rsidP="00853B77">
            <w:pPr>
              <w:jc w:val="left"/>
              <w:rPr>
                <w:rFonts w:asciiTheme="majorEastAsia" w:eastAsiaTheme="majorEastAsia" w:hAnsiTheme="majorEastAsia"/>
                <w:sz w:val="24"/>
                <w:szCs w:val="24"/>
              </w:rPr>
            </w:pPr>
          </w:p>
        </w:tc>
      </w:tr>
      <w:tr w:rsidR="00363E07" w:rsidRPr="00363E07" w:rsidTr="00363E07">
        <w:tc>
          <w:tcPr>
            <w:tcW w:w="2518" w:type="dxa"/>
          </w:tcPr>
          <w:p w:rsidR="00363E07" w:rsidRDefault="00363E07" w:rsidP="00853B7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地域において今後担う役割</w:t>
            </w:r>
          </w:p>
          <w:p w:rsidR="00D859E7" w:rsidRPr="00363E07" w:rsidRDefault="00D859E7" w:rsidP="00853B7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（自由記載）</w:t>
            </w:r>
          </w:p>
        </w:tc>
        <w:tc>
          <w:tcPr>
            <w:tcW w:w="7204" w:type="dxa"/>
          </w:tcPr>
          <w:p w:rsidR="00363E07" w:rsidRDefault="008B3B48" w:rsidP="008B3B48">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〇医療・福祉・介護・予防・生活支援を一体的に提供する</w:t>
            </w:r>
            <w:r w:rsidR="00D859E7">
              <w:rPr>
                <w:rFonts w:asciiTheme="majorEastAsia" w:eastAsiaTheme="majorEastAsia" w:hAnsiTheme="majorEastAsia" w:hint="eastAsia"/>
                <w:sz w:val="24"/>
                <w:szCs w:val="24"/>
              </w:rPr>
              <w:t>地域包括ケアシステムの構築に向け、</w:t>
            </w:r>
            <w:r>
              <w:rPr>
                <w:rFonts w:asciiTheme="majorEastAsia" w:eastAsiaTheme="majorEastAsia" w:hAnsiTheme="majorEastAsia" w:hint="eastAsia"/>
                <w:sz w:val="24"/>
                <w:szCs w:val="24"/>
              </w:rPr>
              <w:t>当院が率先して地域医療連携の推進に取組、介護・福祉施設等とも連携強化を図る。</w:t>
            </w:r>
          </w:p>
          <w:p w:rsidR="008B3B48" w:rsidRDefault="008B3B48" w:rsidP="008B3B48">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3093085</wp:posOffset>
                      </wp:positionH>
                      <wp:positionV relativeFrom="paragraph">
                        <wp:posOffset>53340</wp:posOffset>
                      </wp:positionV>
                      <wp:extent cx="133350" cy="1114425"/>
                      <wp:effectExtent l="0" t="0" r="19050" b="28575"/>
                      <wp:wrapNone/>
                      <wp:docPr id="2" name="右大かっこ 2"/>
                      <wp:cNvGraphicFramePr/>
                      <a:graphic xmlns:a="http://schemas.openxmlformats.org/drawingml/2006/main">
                        <a:graphicData uri="http://schemas.microsoft.com/office/word/2010/wordprocessingShape">
                          <wps:wsp>
                            <wps:cNvSpPr/>
                            <wps:spPr>
                              <a:xfrm>
                                <a:off x="0" y="0"/>
                                <a:ext cx="133350" cy="11144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43.55pt;margin-top:4.2pt;width:10.5pt;height:8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" adj="215" strokecolor="#4579b8 [3044]"/>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53340</wp:posOffset>
                      </wp:positionV>
                      <wp:extent cx="209550" cy="11144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209550" cy="11144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55pt;margin-top:4.2pt;width:16.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" adj="338" strokecolor="#4579b8 [3044]"/>
                  </w:pict>
                </mc:Fallback>
              </mc:AlternateContent>
            </w:r>
            <w:r>
              <w:rPr>
                <w:rFonts w:asciiTheme="majorEastAsia" w:eastAsiaTheme="majorEastAsia" w:hAnsiTheme="majorEastAsia" w:hint="eastAsia"/>
                <w:sz w:val="24"/>
                <w:szCs w:val="24"/>
              </w:rPr>
              <w:t xml:space="preserve">　　・地域密着促進</w:t>
            </w:r>
          </w:p>
          <w:p w:rsidR="008B3B48" w:rsidRDefault="008B3B48" w:rsidP="008B3B48">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・高度専門医療の提供</w:t>
            </w:r>
          </w:p>
          <w:p w:rsidR="008B3B48" w:rsidRDefault="008B3B48" w:rsidP="008B3B48">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・高齢者等幅広いニーズへの対応</w:t>
            </w:r>
          </w:p>
          <w:p w:rsidR="008B3B48" w:rsidRDefault="008B3B48" w:rsidP="008B3B48">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・予防健診の強化</w:t>
            </w:r>
          </w:p>
          <w:p w:rsidR="008B3B48" w:rsidRPr="008B3B48" w:rsidRDefault="008B3B48" w:rsidP="008B3B48">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・在宅支援機能の強化</w:t>
            </w:r>
          </w:p>
          <w:p w:rsidR="008B3B48" w:rsidRDefault="008B3B48" w:rsidP="008B3B48">
            <w:pPr>
              <w:ind w:left="240" w:hangingChars="100" w:hanging="240"/>
              <w:jc w:val="left"/>
              <w:rPr>
                <w:rFonts w:asciiTheme="majorEastAsia" w:eastAsiaTheme="majorEastAsia" w:hAnsiTheme="majorEastAsia"/>
                <w:sz w:val="24"/>
                <w:szCs w:val="24"/>
              </w:rPr>
            </w:pPr>
          </w:p>
          <w:p w:rsidR="00363E07" w:rsidRDefault="00363E07" w:rsidP="00853B77">
            <w:pPr>
              <w:jc w:val="left"/>
              <w:rPr>
                <w:rFonts w:asciiTheme="majorEastAsia" w:eastAsiaTheme="majorEastAsia" w:hAnsiTheme="majorEastAsia"/>
                <w:sz w:val="24"/>
                <w:szCs w:val="24"/>
              </w:rPr>
            </w:pPr>
          </w:p>
          <w:p w:rsidR="00363E07" w:rsidRPr="00363E07" w:rsidRDefault="00363E07" w:rsidP="00853B77">
            <w:pPr>
              <w:jc w:val="left"/>
              <w:rPr>
                <w:rFonts w:asciiTheme="majorEastAsia" w:eastAsiaTheme="majorEastAsia" w:hAnsiTheme="majorEastAsia"/>
                <w:sz w:val="24"/>
                <w:szCs w:val="24"/>
              </w:rPr>
            </w:pPr>
          </w:p>
        </w:tc>
      </w:tr>
      <w:tr w:rsidR="00363E07" w:rsidRPr="00363E07" w:rsidTr="00454AAA">
        <w:trPr>
          <w:trHeight w:val="2618"/>
        </w:trPr>
        <w:tc>
          <w:tcPr>
            <w:tcW w:w="2518" w:type="dxa"/>
          </w:tcPr>
          <w:p w:rsidR="00363E07" w:rsidRDefault="00B550D2" w:rsidP="00853B7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今後の展望</w:t>
            </w:r>
          </w:p>
          <w:p w:rsidR="00B550D2" w:rsidRPr="00363E07" w:rsidRDefault="00B550D2" w:rsidP="00853B7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（自由記述）</w:t>
            </w:r>
          </w:p>
        </w:tc>
        <w:tc>
          <w:tcPr>
            <w:tcW w:w="7204" w:type="dxa"/>
          </w:tcPr>
          <w:p w:rsidR="007F1D5E" w:rsidRDefault="007F1D5E" w:rsidP="007F1D5E">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〇平成×年×月から地域包括ケア病棟（×床）への転換を図り、地域</w:t>
            </w:r>
            <w:r w:rsidR="00A10A40">
              <w:rPr>
                <w:rFonts w:asciiTheme="majorEastAsia" w:eastAsiaTheme="majorEastAsia" w:hAnsiTheme="majorEastAsia" w:hint="eastAsia"/>
                <w:sz w:val="24"/>
                <w:szCs w:val="24"/>
              </w:rPr>
              <w:t>医療</w:t>
            </w:r>
            <w:r>
              <w:rPr>
                <w:rFonts w:asciiTheme="majorEastAsia" w:eastAsiaTheme="majorEastAsia" w:hAnsiTheme="majorEastAsia" w:hint="eastAsia"/>
                <w:sz w:val="24"/>
                <w:szCs w:val="24"/>
              </w:rPr>
              <w:t>ニーズの変化に対応する。</w:t>
            </w:r>
          </w:p>
          <w:p w:rsidR="004E5D1A" w:rsidRPr="007F1D5E" w:rsidRDefault="004E5D1A" w:rsidP="00853B77">
            <w:pPr>
              <w:jc w:val="left"/>
              <w:rPr>
                <w:rFonts w:asciiTheme="majorEastAsia" w:eastAsiaTheme="majorEastAsia" w:hAnsiTheme="majorEastAsia"/>
                <w:sz w:val="24"/>
                <w:szCs w:val="24"/>
              </w:rPr>
            </w:pPr>
          </w:p>
          <w:p w:rsidR="008B3B48" w:rsidRDefault="008B3B48" w:rsidP="00853B77">
            <w:pPr>
              <w:jc w:val="left"/>
              <w:rPr>
                <w:rFonts w:asciiTheme="majorEastAsia" w:eastAsiaTheme="majorEastAsia" w:hAnsiTheme="majorEastAsia"/>
                <w:sz w:val="24"/>
                <w:szCs w:val="24"/>
              </w:rPr>
            </w:pPr>
          </w:p>
          <w:p w:rsidR="008B3B48" w:rsidRDefault="008B3B48" w:rsidP="00853B77">
            <w:pPr>
              <w:jc w:val="left"/>
              <w:rPr>
                <w:rFonts w:asciiTheme="majorEastAsia" w:eastAsiaTheme="majorEastAsia" w:hAnsiTheme="majorEastAsia"/>
                <w:sz w:val="24"/>
                <w:szCs w:val="24"/>
              </w:rPr>
            </w:pPr>
          </w:p>
          <w:p w:rsidR="008B3B48" w:rsidRPr="00363E07" w:rsidRDefault="008B3B48" w:rsidP="00853B77">
            <w:pPr>
              <w:jc w:val="left"/>
              <w:rPr>
                <w:rFonts w:asciiTheme="majorEastAsia" w:eastAsiaTheme="majorEastAsia" w:hAnsiTheme="majorEastAsia"/>
                <w:sz w:val="24"/>
                <w:szCs w:val="24"/>
              </w:rPr>
            </w:pPr>
          </w:p>
        </w:tc>
      </w:tr>
    </w:tbl>
    <w:p w:rsidR="00363E07" w:rsidRPr="00853B77" w:rsidRDefault="00363E07" w:rsidP="00853B77">
      <w:pPr>
        <w:jc w:val="left"/>
        <w:rPr>
          <w:rFonts w:asciiTheme="majorEastAsia" w:eastAsiaTheme="majorEastAsia" w:hAnsiTheme="majorEastAsia"/>
          <w:sz w:val="32"/>
          <w:szCs w:val="32"/>
        </w:rPr>
      </w:pPr>
      <w:bookmarkStart w:id="0" w:name="_GoBack"/>
      <w:bookmarkEnd w:id="0"/>
    </w:p>
    <w:sectPr w:rsidR="00363E07" w:rsidRPr="00853B77" w:rsidSect="00363E07">
      <w:pgSz w:w="11906" w:h="16838" w:code="9"/>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2C" w:rsidRDefault="006F582C" w:rsidP="006F582C">
      <w:r>
        <w:separator/>
      </w:r>
    </w:p>
  </w:endnote>
  <w:endnote w:type="continuationSeparator" w:id="0">
    <w:p w:rsidR="006F582C" w:rsidRDefault="006F582C" w:rsidP="006F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2C" w:rsidRDefault="006F582C" w:rsidP="006F582C">
      <w:r>
        <w:separator/>
      </w:r>
    </w:p>
  </w:footnote>
  <w:footnote w:type="continuationSeparator" w:id="0">
    <w:p w:rsidR="006F582C" w:rsidRDefault="006F582C" w:rsidP="006F5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77"/>
    <w:rsid w:val="001160AC"/>
    <w:rsid w:val="00194A84"/>
    <w:rsid w:val="00363E07"/>
    <w:rsid w:val="00454AAA"/>
    <w:rsid w:val="004E5D1A"/>
    <w:rsid w:val="0059556E"/>
    <w:rsid w:val="005D3ABE"/>
    <w:rsid w:val="005F27BC"/>
    <w:rsid w:val="006F582C"/>
    <w:rsid w:val="007E6A76"/>
    <w:rsid w:val="007F1D5E"/>
    <w:rsid w:val="00853B77"/>
    <w:rsid w:val="008B3B48"/>
    <w:rsid w:val="00A10A40"/>
    <w:rsid w:val="00A34B1F"/>
    <w:rsid w:val="00B550D2"/>
    <w:rsid w:val="00D8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582C"/>
    <w:pPr>
      <w:tabs>
        <w:tab w:val="center" w:pos="4252"/>
        <w:tab w:val="right" w:pos="8504"/>
      </w:tabs>
      <w:snapToGrid w:val="0"/>
    </w:pPr>
  </w:style>
  <w:style w:type="character" w:customStyle="1" w:styleId="a5">
    <w:name w:val="ヘッダー (文字)"/>
    <w:basedOn w:val="a0"/>
    <w:link w:val="a4"/>
    <w:uiPriority w:val="99"/>
    <w:rsid w:val="006F582C"/>
  </w:style>
  <w:style w:type="paragraph" w:styleId="a6">
    <w:name w:val="footer"/>
    <w:basedOn w:val="a"/>
    <w:link w:val="a7"/>
    <w:uiPriority w:val="99"/>
    <w:unhideWhenUsed/>
    <w:rsid w:val="006F582C"/>
    <w:pPr>
      <w:tabs>
        <w:tab w:val="center" w:pos="4252"/>
        <w:tab w:val="right" w:pos="8504"/>
      </w:tabs>
      <w:snapToGrid w:val="0"/>
    </w:pPr>
  </w:style>
  <w:style w:type="character" w:customStyle="1" w:styleId="a7">
    <w:name w:val="フッター (文字)"/>
    <w:basedOn w:val="a0"/>
    <w:link w:val="a6"/>
    <w:uiPriority w:val="99"/>
    <w:rsid w:val="006F5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582C"/>
    <w:pPr>
      <w:tabs>
        <w:tab w:val="center" w:pos="4252"/>
        <w:tab w:val="right" w:pos="8504"/>
      </w:tabs>
      <w:snapToGrid w:val="0"/>
    </w:pPr>
  </w:style>
  <w:style w:type="character" w:customStyle="1" w:styleId="a5">
    <w:name w:val="ヘッダー (文字)"/>
    <w:basedOn w:val="a0"/>
    <w:link w:val="a4"/>
    <w:uiPriority w:val="99"/>
    <w:rsid w:val="006F582C"/>
  </w:style>
  <w:style w:type="paragraph" w:styleId="a6">
    <w:name w:val="footer"/>
    <w:basedOn w:val="a"/>
    <w:link w:val="a7"/>
    <w:uiPriority w:val="99"/>
    <w:unhideWhenUsed/>
    <w:rsid w:val="006F582C"/>
    <w:pPr>
      <w:tabs>
        <w:tab w:val="center" w:pos="4252"/>
        <w:tab w:val="right" w:pos="8504"/>
      </w:tabs>
      <w:snapToGrid w:val="0"/>
    </w:pPr>
  </w:style>
  <w:style w:type="character" w:customStyle="1" w:styleId="a7">
    <w:name w:val="フッター (文字)"/>
    <w:basedOn w:val="a0"/>
    <w:link w:val="a6"/>
    <w:uiPriority w:val="99"/>
    <w:rsid w:val="006F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2018-07-30T23:48:00Z</cp:lastPrinted>
  <dcterms:created xsi:type="dcterms:W3CDTF">2018-08-21T07:11:00Z</dcterms:created>
  <dcterms:modified xsi:type="dcterms:W3CDTF">2018-08-21T07:11:00Z</dcterms:modified>
</cp:coreProperties>
</file>